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A573" w14:textId="75C0DA01" w:rsidR="002F660C" w:rsidRPr="002F660C" w:rsidRDefault="00614836" w:rsidP="002F660C">
      <w:r w:rsidRPr="00FE0336">
        <w:rPr>
          <w:b/>
          <w:bCs/>
        </w:rPr>
        <w:t>Attendees:</w:t>
      </w:r>
      <w:r w:rsidR="00FE0336">
        <w:t xml:space="preserve"> Deborah Cunningham, Michelle Wang, Eva Wu, Jocelyn, Shi, Xiaopei, Yi Li, Mike Lin</w:t>
      </w:r>
    </w:p>
    <w:p w14:paraId="4E4D16F3" w14:textId="77777777" w:rsidR="002F660C" w:rsidRPr="002F660C" w:rsidRDefault="002F660C" w:rsidP="002F660C">
      <w:r w:rsidRPr="002F660C">
        <w:t>Meeting notes:</w:t>
      </w:r>
    </w:p>
    <w:p w14:paraId="7E7650E0" w14:textId="2AD452AE" w:rsidR="002F660C" w:rsidRPr="002F660C" w:rsidRDefault="002F660C" w:rsidP="002F660C">
      <w:pPr>
        <w:numPr>
          <w:ilvl w:val="0"/>
          <w:numId w:val="3"/>
        </w:numPr>
      </w:pPr>
      <w:r w:rsidRPr="002F660C">
        <w:rPr>
          <w:b/>
          <w:bCs/>
        </w:rPr>
        <w:t xml:space="preserve">Planning and Logistics for Winter Holiday Events: </w:t>
      </w:r>
      <w:r w:rsidR="00614836">
        <w:t>D</w:t>
      </w:r>
      <w:r w:rsidRPr="002F660C">
        <w:t>etailed discussion with the team regarding the planning, budgeting, and logistics for the upcoming winter holiday events, including the holiday teacher gift card initiative and the winter celebration scheduled for December, with input from other participants on crafts, food, games, and volunteer coordination.</w:t>
      </w:r>
    </w:p>
    <w:p w14:paraId="1C099118" w14:textId="45084E88" w:rsidR="002F660C" w:rsidRPr="002F660C" w:rsidRDefault="002F660C" w:rsidP="002F660C">
      <w:pPr>
        <w:numPr>
          <w:ilvl w:val="1"/>
          <w:numId w:val="3"/>
        </w:numPr>
      </w:pPr>
      <w:r w:rsidRPr="002F660C">
        <w:rPr>
          <w:b/>
          <w:bCs/>
        </w:rPr>
        <w:t xml:space="preserve">Teacher Gift Card Initiative: </w:t>
      </w:r>
      <w:r w:rsidR="00614836">
        <w:t>Team discussed</w:t>
      </w:r>
      <w:r w:rsidRPr="002F660C">
        <w:t xml:space="preserve"> the process for the annual holiday teacher gift card program, where parents can voluntarily contribute funds via the website, which are then pooled to purchase Amazon gift cards for teachers. The initiative is not mandatory, and parents can also choose to give personal gifts directly to teachers if they prefer.</w:t>
      </w:r>
    </w:p>
    <w:p w14:paraId="361018F7" w14:textId="497D9A7F" w:rsidR="002F660C" w:rsidRPr="002F660C" w:rsidRDefault="002F660C" w:rsidP="002F660C">
      <w:pPr>
        <w:numPr>
          <w:ilvl w:val="1"/>
          <w:numId w:val="3"/>
        </w:numPr>
      </w:pPr>
      <w:r w:rsidRPr="002F660C">
        <w:rPr>
          <w:b/>
          <w:bCs/>
        </w:rPr>
        <w:t xml:space="preserve">Winter Celebration Event Details: </w:t>
      </w:r>
      <w:r w:rsidRPr="002F660C">
        <w:t xml:space="preserve">The winter celebration is scheduled for Sunday, December 7th, from 2:30 PM to 5:30 PM. </w:t>
      </w:r>
      <w:r w:rsidR="00614836">
        <w:t>C</w:t>
      </w:r>
      <w:r w:rsidRPr="002F660C">
        <w:t>onfirmed that vendors have been booked, crafts have been ordered (including Christmas stockings, wooden ornaments, reindeer, and gingerbread man crafts), and food will be sourced from Costco, with volunteers assisting in preparation and serving.</w:t>
      </w:r>
    </w:p>
    <w:p w14:paraId="229A8E01" w14:textId="05F2CA32" w:rsidR="002F660C" w:rsidRPr="002F660C" w:rsidRDefault="002F660C" w:rsidP="002F660C">
      <w:pPr>
        <w:numPr>
          <w:ilvl w:val="1"/>
          <w:numId w:val="3"/>
        </w:numPr>
      </w:pPr>
      <w:r w:rsidRPr="002F660C">
        <w:rPr>
          <w:b/>
          <w:bCs/>
        </w:rPr>
        <w:t xml:space="preserve">Budgeting and Food Planning: </w:t>
      </w:r>
      <w:r w:rsidR="00614836">
        <w:t>R</w:t>
      </w:r>
      <w:r w:rsidRPr="002F660C">
        <w:t>eviewed the food and snack budget, suggesting an additional buffer of $400 due to previous events running out of snacks quickly. The team discussed ordering cake, donuts, cookies, chips, and beverages, and considered ways to save costs, such as borrowing tablecloths from parents.</w:t>
      </w:r>
    </w:p>
    <w:p w14:paraId="1E4680C6" w14:textId="361E865A" w:rsidR="002F660C" w:rsidRPr="002F660C" w:rsidRDefault="002F660C" w:rsidP="002F660C">
      <w:pPr>
        <w:numPr>
          <w:ilvl w:val="1"/>
          <w:numId w:val="3"/>
        </w:numPr>
      </w:pPr>
      <w:r w:rsidRPr="002F660C">
        <w:rPr>
          <w:b/>
          <w:bCs/>
        </w:rPr>
        <w:t xml:space="preserve">Games and Activities: </w:t>
      </w:r>
      <w:r w:rsidR="00614836">
        <w:t>Discussed</w:t>
      </w:r>
      <w:r w:rsidRPr="002F660C">
        <w:t xml:space="preserve"> several games for the event, including a matching card game and other activities, and discussed the need to ensure enough prizes are available. The team agreed to finalize game selections and prize logistics offline.</w:t>
      </w:r>
    </w:p>
    <w:p w14:paraId="11C6FF8E" w14:textId="5E810040" w:rsidR="002F660C" w:rsidRPr="002F660C" w:rsidRDefault="002F660C" w:rsidP="002F660C">
      <w:pPr>
        <w:numPr>
          <w:ilvl w:val="1"/>
          <w:numId w:val="3"/>
        </w:numPr>
      </w:pPr>
      <w:r w:rsidRPr="002F660C">
        <w:rPr>
          <w:b/>
          <w:bCs/>
        </w:rPr>
        <w:t xml:space="preserve">Event Setup and Volunteer Coordination: </w:t>
      </w:r>
      <w:r w:rsidR="00614836">
        <w:t>O</w:t>
      </w:r>
      <w:r w:rsidRPr="002F660C">
        <w:t xml:space="preserve">utlined the event setup, with a half-hour allocated before and after the event for setup and </w:t>
      </w:r>
      <w:proofErr w:type="gramStart"/>
      <w:r w:rsidRPr="002F660C">
        <w:t>cleanup, and</w:t>
      </w:r>
      <w:proofErr w:type="gramEnd"/>
      <w:r w:rsidRPr="002F660C">
        <w:t xml:space="preserve"> emphasized the need for volunteers for these tasks. The venue is booked for four hours to accommodate these needs.</w:t>
      </w:r>
    </w:p>
    <w:p w14:paraId="1A4692FA" w14:textId="369C2A70" w:rsidR="002F660C" w:rsidRPr="002F660C" w:rsidRDefault="002F660C" w:rsidP="002F660C">
      <w:pPr>
        <w:numPr>
          <w:ilvl w:val="0"/>
          <w:numId w:val="3"/>
        </w:numPr>
      </w:pPr>
      <w:r w:rsidRPr="002F660C">
        <w:rPr>
          <w:b/>
          <w:bCs/>
        </w:rPr>
        <w:t xml:space="preserve">Discussion on Teacher Appreciation and Gift Messaging: </w:t>
      </w:r>
      <w:r w:rsidR="00614836">
        <w:t>D</w:t>
      </w:r>
      <w:r w:rsidRPr="002F660C">
        <w:t xml:space="preserve">iscussed the logistics and considerations for collecting and delivering teacher appreciation messages and </w:t>
      </w:r>
      <w:r w:rsidRPr="002F660C">
        <w:lastRenderedPageBreak/>
        <w:t>gift cards, addressing questions about personalized messages, group coordination, and the challenges of ensuring fairness among teachers.</w:t>
      </w:r>
    </w:p>
    <w:p w14:paraId="208130A0" w14:textId="67E79298" w:rsidR="002F660C" w:rsidRPr="002F660C" w:rsidRDefault="002F660C" w:rsidP="002F660C">
      <w:pPr>
        <w:numPr>
          <w:ilvl w:val="1"/>
          <w:numId w:val="3"/>
        </w:numPr>
      </w:pPr>
      <w:r w:rsidRPr="002F660C">
        <w:rPr>
          <w:b/>
          <w:bCs/>
        </w:rPr>
        <w:t xml:space="preserve">Personalized Messages with Gift Cards: </w:t>
      </w:r>
      <w:r w:rsidR="00614836">
        <w:t>C</w:t>
      </w:r>
      <w:r w:rsidRPr="002F660C">
        <w:t>larified that while there is space to include a custom message with each gift card, it is logistically challenging to collect and include individual messages for each teacher due to the volume of cards sent. Parents are encouraged to send personal messages directly to teachers if they wish.</w:t>
      </w:r>
    </w:p>
    <w:p w14:paraId="17333F9F" w14:textId="77777777" w:rsidR="002F660C" w:rsidRPr="002F660C" w:rsidRDefault="002F660C" w:rsidP="002F660C">
      <w:pPr>
        <w:numPr>
          <w:ilvl w:val="1"/>
          <w:numId w:val="3"/>
        </w:numPr>
      </w:pPr>
      <w:r w:rsidRPr="002F660C">
        <w:rPr>
          <w:b/>
          <w:bCs/>
        </w:rPr>
        <w:t xml:space="preserve">Group vs. Individual Appreciation: </w:t>
      </w:r>
      <w:r w:rsidRPr="002F660C">
        <w:t>The team discussed the pros and cons of organizing group cards or messages for teachers, noting that previous attempts were abandoned due to concerns about some teachers receiving more messages than others, which could lead to feelings of inequity.</w:t>
      </w:r>
    </w:p>
    <w:p w14:paraId="241C73E8" w14:textId="3F1CBB19" w:rsidR="002F660C" w:rsidRPr="002F660C" w:rsidRDefault="002F660C" w:rsidP="002F660C">
      <w:pPr>
        <w:numPr>
          <w:ilvl w:val="1"/>
          <w:numId w:val="3"/>
        </w:numPr>
      </w:pPr>
      <w:r w:rsidRPr="002F660C">
        <w:rPr>
          <w:b/>
          <w:bCs/>
        </w:rPr>
        <w:t xml:space="preserve">Handling Appreciation Across Campuses: </w:t>
      </w:r>
      <w:r w:rsidR="00614836">
        <w:t>F</w:t>
      </w:r>
      <w:r w:rsidRPr="002F660C">
        <w:t>amilies who joined mid-year or wish to thank teachers from other campuses should reach out to those teachers individually, as coordinating group appreciation across multiple campuses is too complex for the team to manage.</w:t>
      </w:r>
    </w:p>
    <w:p w14:paraId="72974725" w14:textId="77777777" w:rsidR="002F660C" w:rsidRPr="002F660C" w:rsidRDefault="002F660C" w:rsidP="002F660C">
      <w:pPr>
        <w:numPr>
          <w:ilvl w:val="1"/>
          <w:numId w:val="3"/>
        </w:numPr>
      </w:pPr>
      <w:r w:rsidRPr="002F660C">
        <w:rPr>
          <w:b/>
          <w:bCs/>
        </w:rPr>
        <w:t xml:space="preserve">Future Teacher Appreciation Initiatives: </w:t>
      </w:r>
      <w:r w:rsidRPr="002F660C">
        <w:t>The group considered brainstorming new ideas for Teacher Appreciation Week in early May, acknowledging the need for simple, manageable initiatives that do not create additional workload or fairness concerns.</w:t>
      </w:r>
    </w:p>
    <w:p w14:paraId="30915BAA" w14:textId="2F14BE07" w:rsidR="002F660C" w:rsidRPr="002F660C" w:rsidRDefault="002F660C" w:rsidP="002F660C">
      <w:pPr>
        <w:numPr>
          <w:ilvl w:val="0"/>
          <w:numId w:val="3"/>
        </w:numPr>
      </w:pPr>
      <w:r w:rsidRPr="002F660C">
        <w:rPr>
          <w:b/>
          <w:bCs/>
        </w:rPr>
        <w:t xml:space="preserve">Pre-Primary and Elementary Event Planning and Budgeting: </w:t>
      </w:r>
      <w:r w:rsidR="00614836">
        <w:t>R</w:t>
      </w:r>
      <w:r w:rsidRPr="002F660C">
        <w:t>eviewed expectations and logistics for pre-primary and elementary activities, including scheduling, preferred vendors, budget constraints, and the need for early communication with the school, with specific attention to events like the reptile show and Santa visit.</w:t>
      </w:r>
    </w:p>
    <w:p w14:paraId="53766119" w14:textId="7DA6AD84" w:rsidR="002F660C" w:rsidRPr="002F660C" w:rsidRDefault="002F660C" w:rsidP="002F660C">
      <w:pPr>
        <w:numPr>
          <w:ilvl w:val="1"/>
          <w:numId w:val="3"/>
        </w:numPr>
      </w:pPr>
      <w:r w:rsidRPr="002F660C">
        <w:rPr>
          <w:b/>
          <w:bCs/>
        </w:rPr>
        <w:t xml:space="preserve">Scheduling and Communication Preferences: </w:t>
      </w:r>
      <w:r w:rsidRPr="002F660C">
        <w:t xml:space="preserve">Miss </w:t>
      </w:r>
      <w:r w:rsidR="00614836">
        <w:t>Brunetta</w:t>
      </w:r>
      <w:r w:rsidRPr="002F660C">
        <w:t xml:space="preserve"> prefers activities to be scheduled on Tuesdays, Thursdays, or Fridays between 10:00 AM and 12:00 PM, ideally in classrooms, and requests that events be communicated to the school at least a couple of weeks in advance.</w:t>
      </w:r>
    </w:p>
    <w:p w14:paraId="7F77DBD6" w14:textId="77777777" w:rsidR="002F660C" w:rsidRPr="002F660C" w:rsidRDefault="002F660C" w:rsidP="002F660C">
      <w:pPr>
        <w:numPr>
          <w:ilvl w:val="1"/>
          <w:numId w:val="3"/>
        </w:numPr>
      </w:pPr>
      <w:r w:rsidRPr="002F660C">
        <w:rPr>
          <w:b/>
          <w:bCs/>
        </w:rPr>
        <w:t xml:space="preserve">Vendor Selection and Contact Information: </w:t>
      </w:r>
      <w:r w:rsidRPr="002F660C">
        <w:t>The team discussed inviting either the 'reptile lady' or 'reptile guy' for an event, with efforts to locate the correct vendor and obtain contact information. They also considered inviting Santa Claus for a December event.</w:t>
      </w:r>
    </w:p>
    <w:p w14:paraId="3439A631" w14:textId="4C71E2DA" w:rsidR="002F660C" w:rsidRPr="002F660C" w:rsidRDefault="002F660C" w:rsidP="002F660C">
      <w:pPr>
        <w:numPr>
          <w:ilvl w:val="1"/>
          <w:numId w:val="3"/>
        </w:numPr>
      </w:pPr>
      <w:r w:rsidRPr="002F660C">
        <w:rPr>
          <w:b/>
          <w:bCs/>
        </w:rPr>
        <w:t xml:space="preserve">Budget Constraints and Event Types: </w:t>
      </w:r>
      <w:r w:rsidR="00614836">
        <w:t>C</w:t>
      </w:r>
      <w:r w:rsidRPr="002F660C">
        <w:t xml:space="preserve">onfirmed an annual activities budget of $200, with a goal of holding three to five events, and suggested </w:t>
      </w:r>
      <w:r w:rsidRPr="002F660C">
        <w:lastRenderedPageBreak/>
        <w:t xml:space="preserve">seeking free or low-cost events such as visits from police or fire </w:t>
      </w:r>
      <w:proofErr w:type="gramStart"/>
      <w:r w:rsidRPr="002F660C">
        <w:t>departments, or</w:t>
      </w:r>
      <w:proofErr w:type="gramEnd"/>
      <w:r w:rsidRPr="002F660C">
        <w:t xml:space="preserve"> using parent volunteers for activities like photography.</w:t>
      </w:r>
    </w:p>
    <w:p w14:paraId="22A96C9C" w14:textId="77777777" w:rsidR="002F660C" w:rsidRPr="002F660C" w:rsidRDefault="002F660C" w:rsidP="002F660C">
      <w:pPr>
        <w:numPr>
          <w:ilvl w:val="1"/>
          <w:numId w:val="3"/>
        </w:numPr>
      </w:pPr>
      <w:r w:rsidRPr="002F660C">
        <w:rPr>
          <w:b/>
          <w:bCs/>
        </w:rPr>
        <w:t xml:space="preserve">Managing Parent Expectations for Event Photography: </w:t>
      </w:r>
      <w:r w:rsidRPr="002F660C">
        <w:t xml:space="preserve">The group discussed the challenges of providing professional-quality photos at events, noting that parent volunteers can take </w:t>
      </w:r>
      <w:proofErr w:type="gramStart"/>
      <w:r w:rsidRPr="002F660C">
        <w:t>photos</w:t>
      </w:r>
      <w:proofErr w:type="gramEnd"/>
      <w:r w:rsidRPr="002F660C">
        <w:t xml:space="preserve"> but expectations should be managed, and parents may be invited to take their own photos if feasible.</w:t>
      </w:r>
    </w:p>
    <w:p w14:paraId="58B86919" w14:textId="76854C50" w:rsidR="002F660C" w:rsidRPr="002F660C" w:rsidRDefault="002F660C" w:rsidP="002F660C">
      <w:pPr>
        <w:numPr>
          <w:ilvl w:val="0"/>
          <w:numId w:val="3"/>
        </w:numPr>
      </w:pPr>
      <w:r w:rsidRPr="002F660C">
        <w:rPr>
          <w:b/>
          <w:bCs/>
        </w:rPr>
        <w:t xml:space="preserve">Book Fair and Library Initiatives: </w:t>
      </w:r>
      <w:r w:rsidR="00614836">
        <w:t>S</w:t>
      </w:r>
      <w:r w:rsidRPr="002F660C">
        <w:t xml:space="preserve">chool's preference for Scholastic over Paper Pie for elementary </w:t>
      </w:r>
      <w:proofErr w:type="gramStart"/>
      <w:r w:rsidRPr="002F660C">
        <w:t>selections, and</w:t>
      </w:r>
      <w:proofErr w:type="gramEnd"/>
      <w:r w:rsidRPr="002F660C">
        <w:t xml:space="preserve"> discussed the process for distributing Amazon gift cards to families and recognizing those who participated in donation matching.</w:t>
      </w:r>
    </w:p>
    <w:p w14:paraId="35A4C869" w14:textId="1861C7BA" w:rsidR="002F660C" w:rsidRPr="002F660C" w:rsidRDefault="002F660C" w:rsidP="002F660C">
      <w:pPr>
        <w:numPr>
          <w:ilvl w:val="1"/>
          <w:numId w:val="3"/>
        </w:numPr>
      </w:pPr>
      <w:r w:rsidRPr="002F660C">
        <w:rPr>
          <w:b/>
          <w:bCs/>
        </w:rPr>
        <w:t xml:space="preserve">Book Fair Vendor Selection: </w:t>
      </w:r>
      <w:r w:rsidR="00614836">
        <w:t>S</w:t>
      </w:r>
      <w:r w:rsidRPr="002F660C">
        <w:t xml:space="preserve">chool is returning to Scholastic for the book fair due to a better selection of elementary books, as Paper Pie was found </w:t>
      </w:r>
      <w:proofErr w:type="gramStart"/>
      <w:r w:rsidRPr="002F660C">
        <w:t>lacking</w:t>
      </w:r>
      <w:proofErr w:type="gramEnd"/>
      <w:r w:rsidRPr="002F660C">
        <w:t xml:space="preserve"> in variety and quality for this age group.</w:t>
      </w:r>
    </w:p>
    <w:p w14:paraId="0DA9464E" w14:textId="4C70C27B" w:rsidR="002F660C" w:rsidRPr="002F660C" w:rsidRDefault="002F660C" w:rsidP="002F660C">
      <w:pPr>
        <w:numPr>
          <w:ilvl w:val="1"/>
          <w:numId w:val="3"/>
        </w:numPr>
      </w:pPr>
      <w:r w:rsidRPr="002F660C">
        <w:rPr>
          <w:b/>
          <w:bCs/>
        </w:rPr>
        <w:t xml:space="preserve">Gift Card Distribution for Families: </w:t>
      </w:r>
      <w:r w:rsidR="00614836">
        <w:t>N</w:t>
      </w:r>
      <w:r w:rsidRPr="002F660C">
        <w:t>eed to send $50 Amazon gift cards to families who won them through membership, and to coordinate with Jessica to identify families eligible for donation matching, with plans to distribute small gifts as a thank you.</w:t>
      </w:r>
    </w:p>
    <w:p w14:paraId="31FACFDD" w14:textId="1A3B7403" w:rsidR="002F660C" w:rsidRPr="002F660C" w:rsidRDefault="002F660C" w:rsidP="002F660C">
      <w:pPr>
        <w:numPr>
          <w:ilvl w:val="0"/>
          <w:numId w:val="3"/>
        </w:numPr>
      </w:pPr>
      <w:r w:rsidRPr="002F660C">
        <w:rPr>
          <w:b/>
          <w:bCs/>
        </w:rPr>
        <w:t xml:space="preserve">Event Registration and Participation Policy: </w:t>
      </w:r>
      <w:r w:rsidR="00614836">
        <w:t>P</w:t>
      </w:r>
      <w:r w:rsidRPr="002F660C">
        <w:t>roposed that the upcoming winter celebration event be free for all students and their siblings, citing the administrative burden of collecting small fees and the event's alignment with the current budget, and the team agreed to this approach.</w:t>
      </w:r>
    </w:p>
    <w:p w14:paraId="7E052D98" w14:textId="6DB11965" w:rsidR="002F660C" w:rsidRPr="002F660C" w:rsidRDefault="002F660C" w:rsidP="002F660C">
      <w:pPr>
        <w:numPr>
          <w:ilvl w:val="1"/>
          <w:numId w:val="3"/>
        </w:numPr>
      </w:pPr>
      <w:r w:rsidRPr="002F660C">
        <w:rPr>
          <w:b/>
          <w:bCs/>
        </w:rPr>
        <w:t xml:space="preserve">Free Event Registration: </w:t>
      </w:r>
      <w:r w:rsidR="00614836">
        <w:t>O</w:t>
      </w:r>
      <w:r w:rsidRPr="002F660C">
        <w:t>pening event registration around Thanksgiving and allowing free participation for all students and their siblings, as collecting small fees would not significantly impact the budget and would add unnecessary complexity.</w:t>
      </w:r>
    </w:p>
    <w:p w14:paraId="27B31808" w14:textId="2593B95B" w:rsidR="002F660C" w:rsidRPr="002F660C" w:rsidRDefault="002F660C" w:rsidP="002F660C">
      <w:pPr>
        <w:numPr>
          <w:ilvl w:val="0"/>
          <w:numId w:val="3"/>
        </w:numPr>
      </w:pPr>
      <w:r w:rsidRPr="002F660C">
        <w:rPr>
          <w:b/>
          <w:bCs/>
        </w:rPr>
        <w:t xml:space="preserve">Year-End and Upcoming Event Planning: </w:t>
      </w:r>
      <w:r w:rsidR="00614836">
        <w:t>D</w:t>
      </w:r>
      <w:r w:rsidRPr="002F660C">
        <w:t>iscussed the schedule for year-end and upcoming events, clarifying that elementary students have only one major performance per year, while pre-primary may have additional activities in December, and began brainstorming possible events for the winter and spring quarters.</w:t>
      </w:r>
    </w:p>
    <w:p w14:paraId="1CADAF78" w14:textId="77777777" w:rsidR="002F660C" w:rsidRPr="002F660C" w:rsidRDefault="002F660C" w:rsidP="002F660C">
      <w:pPr>
        <w:numPr>
          <w:ilvl w:val="1"/>
          <w:numId w:val="3"/>
        </w:numPr>
      </w:pPr>
      <w:r w:rsidRPr="002F660C">
        <w:rPr>
          <w:b/>
          <w:bCs/>
        </w:rPr>
        <w:t xml:space="preserve">Performance and Celebration Scheduling: </w:t>
      </w:r>
      <w:r w:rsidRPr="002F660C">
        <w:t>The team clarified that elementary students have a single annual performance, typically before spring break, while pre-primary students may have a December event, with details to be confirmed via email.</w:t>
      </w:r>
    </w:p>
    <w:p w14:paraId="4E3149C9" w14:textId="797439F9" w:rsidR="002F660C" w:rsidRPr="002F660C" w:rsidRDefault="002F660C" w:rsidP="002F660C">
      <w:pPr>
        <w:numPr>
          <w:ilvl w:val="1"/>
          <w:numId w:val="3"/>
        </w:numPr>
      </w:pPr>
      <w:r w:rsidRPr="002F660C">
        <w:rPr>
          <w:b/>
          <w:bCs/>
        </w:rPr>
        <w:lastRenderedPageBreak/>
        <w:t xml:space="preserve">Future Event Brainstorming: </w:t>
      </w:r>
      <w:r w:rsidR="00614836">
        <w:t>C</w:t>
      </w:r>
      <w:r w:rsidRPr="002F660C">
        <w:t xml:space="preserve">onsidering additional events in March and late </w:t>
      </w:r>
      <w:proofErr w:type="gramStart"/>
      <w:r w:rsidRPr="002F660C">
        <w:t>May, and</w:t>
      </w:r>
      <w:proofErr w:type="gramEnd"/>
      <w:r w:rsidRPr="002F660C">
        <w:t xml:space="preserve"> noted the need to plan for late Chinese New Year, Read Across America, and Teacher Appreciation activities in the coming months.</w:t>
      </w:r>
    </w:p>
    <w:p w14:paraId="53E890E4" w14:textId="77777777" w:rsidR="002F660C" w:rsidRPr="002F660C" w:rsidRDefault="002F660C" w:rsidP="002F660C">
      <w:r w:rsidRPr="002F660C">
        <w:t>Follow-up tasks:</w:t>
      </w:r>
    </w:p>
    <w:p w14:paraId="1C0B51BF" w14:textId="222C78B5" w:rsidR="002F660C" w:rsidRPr="002F660C" w:rsidRDefault="002F660C" w:rsidP="002F660C">
      <w:pPr>
        <w:numPr>
          <w:ilvl w:val="0"/>
          <w:numId w:val="4"/>
        </w:numPr>
      </w:pPr>
      <w:r w:rsidRPr="002F660C">
        <w:rPr>
          <w:b/>
          <w:bCs/>
        </w:rPr>
        <w:t xml:space="preserve">Field Trip Payment: </w:t>
      </w:r>
      <w:r w:rsidRPr="002F660C">
        <w:t xml:space="preserve">Cut the check for Mrs. Cunningham for the field trips next week. </w:t>
      </w:r>
    </w:p>
    <w:p w14:paraId="794BDAD5" w14:textId="084E8212" w:rsidR="002F660C" w:rsidRPr="002F660C" w:rsidRDefault="002F660C" w:rsidP="002F660C">
      <w:pPr>
        <w:numPr>
          <w:ilvl w:val="0"/>
          <w:numId w:val="4"/>
        </w:numPr>
      </w:pPr>
      <w:r w:rsidRPr="002F660C">
        <w:rPr>
          <w:b/>
          <w:bCs/>
        </w:rPr>
        <w:t xml:space="preserve">Field Trip Payment Reminder: </w:t>
      </w:r>
      <w:r w:rsidRPr="002F660C">
        <w:t xml:space="preserve">Ask Jessica to remind the school to send the class list for field trip payments. </w:t>
      </w:r>
    </w:p>
    <w:p w14:paraId="6E172466" w14:textId="2B7E8E5D" w:rsidR="002F660C" w:rsidRPr="002F660C" w:rsidRDefault="002F660C" w:rsidP="002F660C">
      <w:pPr>
        <w:numPr>
          <w:ilvl w:val="0"/>
          <w:numId w:val="4"/>
        </w:numPr>
      </w:pPr>
      <w:r w:rsidRPr="002F660C">
        <w:rPr>
          <w:b/>
          <w:bCs/>
        </w:rPr>
        <w:t xml:space="preserve">Holiday Teacher Gift Cards Setup: </w:t>
      </w:r>
      <w:r w:rsidRPr="002F660C">
        <w:t xml:space="preserve">Set up the online link for holiday teacher gift cards and have it ready to print after Thanksgiving. </w:t>
      </w:r>
    </w:p>
    <w:p w14:paraId="08DC4330" w14:textId="3820AA6B" w:rsidR="002F660C" w:rsidRPr="002F660C" w:rsidRDefault="002F660C" w:rsidP="002F660C">
      <w:pPr>
        <w:numPr>
          <w:ilvl w:val="0"/>
          <w:numId w:val="4"/>
        </w:numPr>
      </w:pPr>
      <w:r w:rsidRPr="002F660C">
        <w:rPr>
          <w:b/>
          <w:bCs/>
        </w:rPr>
        <w:t xml:space="preserve">Winter Celebration Crafts Follow-Up: </w:t>
      </w:r>
      <w:r w:rsidRPr="002F660C">
        <w:t xml:space="preserve">Follow up on the receipt of all crafts for the winter celebration. </w:t>
      </w:r>
    </w:p>
    <w:p w14:paraId="050A2BBC" w14:textId="7F3E9914" w:rsidR="002F660C" w:rsidRPr="002F660C" w:rsidRDefault="002F660C" w:rsidP="002F660C">
      <w:pPr>
        <w:numPr>
          <w:ilvl w:val="0"/>
          <w:numId w:val="4"/>
        </w:numPr>
      </w:pPr>
      <w:r w:rsidRPr="002F660C">
        <w:rPr>
          <w:b/>
          <w:bCs/>
        </w:rPr>
        <w:t xml:space="preserve">Winter Celebration Food Budget: </w:t>
      </w:r>
      <w:r w:rsidRPr="002F660C">
        <w:t xml:space="preserve">Add a buffer of approximately $400 to the food budget for the winter celebration to ensure sufficient snacks and drinks. </w:t>
      </w:r>
    </w:p>
    <w:p w14:paraId="723C6D9C" w14:textId="62F47F0C" w:rsidR="002F660C" w:rsidRPr="002F660C" w:rsidRDefault="002F660C" w:rsidP="002F660C">
      <w:pPr>
        <w:numPr>
          <w:ilvl w:val="0"/>
          <w:numId w:val="4"/>
        </w:numPr>
      </w:pPr>
      <w:r w:rsidRPr="002F660C">
        <w:rPr>
          <w:b/>
          <w:bCs/>
        </w:rPr>
        <w:t xml:space="preserve">Winter Celebration Volunteer Coordination: </w:t>
      </w:r>
      <w:r w:rsidRPr="002F660C">
        <w:t xml:space="preserve">Recruit volunteers for setup and cleanup for the winter celebration event. </w:t>
      </w:r>
    </w:p>
    <w:p w14:paraId="13460138" w14:textId="1147F8A6" w:rsidR="002F660C" w:rsidRPr="002F660C" w:rsidRDefault="002F660C" w:rsidP="002F660C">
      <w:pPr>
        <w:numPr>
          <w:ilvl w:val="0"/>
          <w:numId w:val="4"/>
        </w:numPr>
      </w:pPr>
      <w:r w:rsidRPr="002F660C">
        <w:rPr>
          <w:b/>
          <w:bCs/>
        </w:rPr>
        <w:t xml:space="preserve">Reptile Lady/Santa Event Vendor Search: </w:t>
      </w:r>
      <w:r w:rsidRPr="002F660C">
        <w:t xml:space="preserve">Search for and contact the Reptile Lady (or similar vendor) and Santa Claus for pre-primary </w:t>
      </w:r>
      <w:proofErr w:type="gramStart"/>
      <w:r w:rsidRPr="002F660C">
        <w:t>events, and</w:t>
      </w:r>
      <w:proofErr w:type="gramEnd"/>
      <w:r w:rsidRPr="002F660C">
        <w:t xml:space="preserve"> confirm availability and pricing. </w:t>
      </w:r>
    </w:p>
    <w:p w14:paraId="7FA98B72" w14:textId="67806B84" w:rsidR="002F660C" w:rsidRPr="002F660C" w:rsidRDefault="002F660C" w:rsidP="002F660C">
      <w:pPr>
        <w:numPr>
          <w:ilvl w:val="0"/>
          <w:numId w:val="4"/>
        </w:numPr>
      </w:pPr>
      <w:r w:rsidRPr="002F660C">
        <w:rPr>
          <w:b/>
          <w:bCs/>
        </w:rPr>
        <w:t xml:space="preserve">Pre-Primary Event Budget Planning: </w:t>
      </w:r>
      <w:r w:rsidRPr="002F660C">
        <w:t xml:space="preserve">Determine the total budget for pre-primary activities and plan for 3-5 events, seeking free or low-cost options where possible. </w:t>
      </w:r>
    </w:p>
    <w:p w14:paraId="265786E8" w14:textId="1B531339" w:rsidR="002F660C" w:rsidRPr="002F660C" w:rsidRDefault="002F660C" w:rsidP="002F660C">
      <w:pPr>
        <w:numPr>
          <w:ilvl w:val="0"/>
          <w:numId w:val="4"/>
        </w:numPr>
      </w:pPr>
      <w:r w:rsidRPr="002F660C">
        <w:rPr>
          <w:b/>
          <w:bCs/>
        </w:rPr>
        <w:t xml:space="preserve">Santa Photo Session Coordination: </w:t>
      </w:r>
      <w:r w:rsidRPr="002F660C">
        <w:t xml:space="preserve">Check with Miss </w:t>
      </w:r>
      <w:r w:rsidR="00614836">
        <w:t>Brunetta</w:t>
      </w:r>
      <w:r w:rsidRPr="002F660C">
        <w:t xml:space="preserve"> about allowing parents to take photos during the Santa event and communicate expectations regarding photo quality. </w:t>
      </w:r>
    </w:p>
    <w:p w14:paraId="06DF3ABE" w14:textId="5DA85C27" w:rsidR="002F660C" w:rsidRPr="002F660C" w:rsidRDefault="002F660C" w:rsidP="002F660C">
      <w:pPr>
        <w:numPr>
          <w:ilvl w:val="0"/>
          <w:numId w:val="4"/>
        </w:numPr>
      </w:pPr>
      <w:r w:rsidRPr="002F660C">
        <w:rPr>
          <w:b/>
          <w:bCs/>
        </w:rPr>
        <w:t xml:space="preserve">Book Fair Vendor Selection: </w:t>
      </w:r>
      <w:r w:rsidRPr="002F660C">
        <w:t xml:space="preserve">Check with Scholastic to confirm if the school can select which books are sent for the book fair instead of receiving a random selection. </w:t>
      </w:r>
    </w:p>
    <w:p w14:paraId="3CDD30F0" w14:textId="42E7ADE1" w:rsidR="002F660C" w:rsidRPr="002F660C" w:rsidRDefault="002F660C" w:rsidP="002F660C">
      <w:pPr>
        <w:numPr>
          <w:ilvl w:val="0"/>
          <w:numId w:val="4"/>
        </w:numPr>
      </w:pPr>
      <w:r w:rsidRPr="002F660C">
        <w:rPr>
          <w:b/>
          <w:bCs/>
        </w:rPr>
        <w:t xml:space="preserve">Membership Gift Card Distribution: </w:t>
      </w:r>
      <w:r w:rsidRPr="002F660C">
        <w:t xml:space="preserve">Send $50 Amazon gift cards to families who won the membership drawing. </w:t>
      </w:r>
    </w:p>
    <w:p w14:paraId="0CAB3D95" w14:textId="2F47D09B" w:rsidR="002F660C" w:rsidRPr="002F660C" w:rsidRDefault="002F660C" w:rsidP="002F660C">
      <w:pPr>
        <w:numPr>
          <w:ilvl w:val="0"/>
          <w:numId w:val="4"/>
        </w:numPr>
      </w:pPr>
      <w:r w:rsidRPr="002F660C">
        <w:rPr>
          <w:b/>
          <w:bCs/>
        </w:rPr>
        <w:t xml:space="preserve">Matching Donation Gift Distribution: </w:t>
      </w:r>
      <w:r w:rsidRPr="002F660C">
        <w:t xml:space="preserve">Work with Jessica to get a list of families who submitted matching donations and prepare small gifts for their children as a thank you. </w:t>
      </w:r>
    </w:p>
    <w:p w14:paraId="2066412B" w14:textId="792714F0" w:rsidR="002F660C" w:rsidRPr="002F660C" w:rsidRDefault="002F660C" w:rsidP="002F660C">
      <w:pPr>
        <w:numPr>
          <w:ilvl w:val="0"/>
          <w:numId w:val="4"/>
        </w:numPr>
      </w:pPr>
      <w:r w:rsidRPr="002F660C">
        <w:rPr>
          <w:b/>
          <w:bCs/>
        </w:rPr>
        <w:lastRenderedPageBreak/>
        <w:t xml:space="preserve">Winter Celebration Registration: </w:t>
      </w:r>
      <w:r w:rsidRPr="002F660C">
        <w:t xml:space="preserve">Start the registration process for the winter celebration event, making it free for all students and siblings. </w:t>
      </w:r>
    </w:p>
    <w:p w14:paraId="0DDEBF67" w14:textId="39178D6B" w:rsidR="002F660C" w:rsidRPr="002F660C" w:rsidRDefault="002F660C" w:rsidP="002F660C">
      <w:pPr>
        <w:numPr>
          <w:ilvl w:val="0"/>
          <w:numId w:val="4"/>
        </w:numPr>
      </w:pPr>
      <w:r w:rsidRPr="002F660C">
        <w:rPr>
          <w:b/>
          <w:bCs/>
        </w:rPr>
        <w:t xml:space="preserve">Pre-Primary Year-End Performance Date Confirmation: </w:t>
      </w:r>
      <w:r w:rsidRPr="002F660C">
        <w:t xml:space="preserve">Double-check the email from the school to confirm the date of the pre-primary year-end performance. </w:t>
      </w:r>
    </w:p>
    <w:p w14:paraId="32B75A0E" w14:textId="77777777" w:rsidR="008A435C" w:rsidRDefault="008A435C"/>
    <w:sectPr w:rsidR="008A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4DC4"/>
    <w:multiLevelType w:val="multilevel"/>
    <w:tmpl w:val="3E689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E488E"/>
    <w:multiLevelType w:val="multilevel"/>
    <w:tmpl w:val="4C18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32FAA"/>
    <w:multiLevelType w:val="multilevel"/>
    <w:tmpl w:val="9C10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D7FFE"/>
    <w:multiLevelType w:val="multilevel"/>
    <w:tmpl w:val="FFA63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684170">
    <w:abstractNumId w:val="0"/>
  </w:num>
  <w:num w:numId="2" w16cid:durableId="1992755807">
    <w:abstractNumId w:val="2"/>
  </w:num>
  <w:num w:numId="3" w16cid:durableId="336200254">
    <w:abstractNumId w:val="3"/>
  </w:num>
  <w:num w:numId="4" w16cid:durableId="1507015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0C"/>
    <w:rsid w:val="00112BC8"/>
    <w:rsid w:val="002F660C"/>
    <w:rsid w:val="0031486F"/>
    <w:rsid w:val="00614836"/>
    <w:rsid w:val="006A243D"/>
    <w:rsid w:val="006C574C"/>
    <w:rsid w:val="008A435C"/>
    <w:rsid w:val="00E60E0C"/>
    <w:rsid w:val="00F26C8A"/>
    <w:rsid w:val="00FE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44C8"/>
  <w15:chartTrackingRefBased/>
  <w15:docId w15:val="{A69D1CCB-0038-48E6-A80D-2299E045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60C"/>
    <w:rPr>
      <w:rFonts w:eastAsiaTheme="majorEastAsia" w:cstheme="majorBidi"/>
      <w:color w:val="272727" w:themeColor="text1" w:themeTint="D8"/>
    </w:rPr>
  </w:style>
  <w:style w:type="paragraph" w:styleId="Title">
    <w:name w:val="Title"/>
    <w:basedOn w:val="Normal"/>
    <w:next w:val="Normal"/>
    <w:link w:val="TitleChar"/>
    <w:uiPriority w:val="10"/>
    <w:qFormat/>
    <w:rsid w:val="002F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60C"/>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F660C"/>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F660C"/>
    <w:pPr>
      <w:spacing w:before="160"/>
      <w:jc w:val="center"/>
    </w:pPr>
    <w:rPr>
      <w:i/>
      <w:iCs/>
      <w:color w:val="000000" w:themeColor="text1"/>
    </w:rPr>
  </w:style>
  <w:style w:type="character" w:customStyle="1" w:styleId="QuoteChar">
    <w:name w:val="Quote Char"/>
    <w:basedOn w:val="DefaultParagraphFont"/>
    <w:link w:val="Quote"/>
    <w:uiPriority w:val="29"/>
    <w:rsid w:val="002F660C"/>
    <w:rPr>
      <w:i/>
      <w:iCs/>
      <w:color w:val="000000" w:themeColor="text1"/>
    </w:rPr>
  </w:style>
  <w:style w:type="paragraph" w:styleId="ListParagraph">
    <w:name w:val="List Paragraph"/>
    <w:basedOn w:val="Normal"/>
    <w:uiPriority w:val="34"/>
    <w:qFormat/>
    <w:rsid w:val="002F660C"/>
    <w:pPr>
      <w:ind w:left="720"/>
      <w:contextualSpacing/>
    </w:pPr>
  </w:style>
  <w:style w:type="character" w:styleId="IntenseEmphasis">
    <w:name w:val="Intense Emphasis"/>
    <w:basedOn w:val="DefaultParagraphFont"/>
    <w:uiPriority w:val="21"/>
    <w:qFormat/>
    <w:rsid w:val="002F660C"/>
    <w:rPr>
      <w:i/>
      <w:iCs/>
      <w:color w:val="0F4761" w:themeColor="accent1" w:themeShade="BF"/>
    </w:rPr>
  </w:style>
  <w:style w:type="paragraph" w:styleId="IntenseQuote">
    <w:name w:val="Intense Quote"/>
    <w:basedOn w:val="Normal"/>
    <w:next w:val="Normal"/>
    <w:link w:val="IntenseQuoteChar"/>
    <w:uiPriority w:val="30"/>
    <w:qFormat/>
    <w:rsid w:val="002F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60C"/>
    <w:rPr>
      <w:i/>
      <w:iCs/>
      <w:color w:val="0F4761" w:themeColor="accent1" w:themeShade="BF"/>
    </w:rPr>
  </w:style>
  <w:style w:type="character" w:styleId="IntenseReference">
    <w:name w:val="Intense Reference"/>
    <w:basedOn w:val="DefaultParagraphFont"/>
    <w:uiPriority w:val="32"/>
    <w:qFormat/>
    <w:rsid w:val="002F66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59A4A-C34D-4EE8-A147-FA3A43C3A6C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dc:creator>
  <cp:keywords/>
  <dc:description/>
  <cp:lastModifiedBy>Mike Lin</cp:lastModifiedBy>
  <cp:revision>2</cp:revision>
  <dcterms:created xsi:type="dcterms:W3CDTF">2025-11-08T01:15:00Z</dcterms:created>
  <dcterms:modified xsi:type="dcterms:W3CDTF">2025-11-08T01:15:00Z</dcterms:modified>
</cp:coreProperties>
</file>